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</w:rPr>
        <w:t>ФОРМА№11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«Регистрация по месту жительства»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подразделения: 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Регистрации по месту жительства не имею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Номер телефона (при наличии)</w:t>
      </w:r>
      <w:r>
        <w:rPr>
          <w:rFonts w:cs="Times New Roman" w:ascii="Times New Roman" w:hAnsi="Times New Roman"/>
          <w:sz w:val="24"/>
          <w:szCs w:val="24"/>
        </w:rPr>
        <w:t>: _______________</w:t>
      </w:r>
      <w:r>
        <w:rPr>
          <w:rFonts w:cs="Times New Roman" w:ascii="Times New Roman" w:hAnsi="Times New Roman"/>
        </w:rPr>
        <w:t>___________________________________</w:t>
      </w:r>
      <w:r>
        <w:rPr>
          <w:rFonts w:cs="Times New Roman" w:ascii="Times New Roman" w:hAnsi="Times New Roman"/>
          <w:sz w:val="24"/>
          <w:szCs w:val="24"/>
        </w:rPr>
        <w:t>__</w:t>
      </w:r>
    </w:p>
    <w:p>
      <w:pPr>
        <w:pStyle w:val="Normal"/>
        <w:spacing w:before="0" w:after="6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Прошу зарегистрировать по месту </w:t>
      </w:r>
      <w:r>
        <w:rPr>
          <w:rFonts w:cs="Times New Roman" w:ascii="Times New Roman" w:hAnsi="Times New Roman"/>
          <w:b/>
        </w:rPr>
        <w:t>жительства</w:t>
      </w:r>
    </w:p>
    <w:p>
      <w:pPr>
        <w:pStyle w:val="Normal"/>
        <w:spacing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(субъект Российской Федерации, муниципальное образование)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(федеральная территория), населенный пункт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элемент планировочной структуры (при наличии), элемент улично-дорожной сети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здание (строение) помещение (при наличии), помещение в пределах квартиры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являющийся основанием для вселения в жилое помещение (сведения о нем):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Кадастровый номер (при наличии):__________________________________________________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обработкой, передачей и хранением моих персональных данных в объеме, необходимом для регистрации по месту </w:t>
      </w:r>
      <w:r>
        <w:rPr>
          <w:rFonts w:cs="Times New Roman" w:ascii="Times New Roman" w:hAnsi="Times New Roman"/>
          <w:sz w:val="24"/>
          <w:szCs w:val="24"/>
        </w:rPr>
        <w:t>жительства</w:t>
      </w:r>
      <w:r>
        <w:rPr>
          <w:rFonts w:cs="Times New Roman" w:ascii="Times New Roman" w:hAnsi="Times New Roman"/>
          <w:sz w:val="24"/>
          <w:szCs w:val="24"/>
        </w:rPr>
        <w:t>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 (запроса): _____ ____________ ______г.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приема заявления (запроса): _____ ____________ ______г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Зарегистрировать по месту жительства на основании: 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регистрации по месту жительства на основании: 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2</Pages>
  <Words>585</Words>
  <Characters>3338</Characters>
  <CharactersWithSpaces>3916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2025-09-04T04:26:00Z</dcterms:created>
  <dc:creator>Эдуард Витальевич</dc:creator>
  <dc:description/>
  <dc:language>ru-RU</dc:language>
  <cp:lastModifiedBy/>
  <dcterms:modified xsi:type="dcterms:W3CDTF">2025-09-08T09:42:06Z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