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ФОРМА№34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«Снятие с регистрационного учета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выданный компетентным органом иностранного государства, подтверждающий факт регистрации рождения (серия и номер документа, кем и когда выдан): 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законном представителе заявителя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документа, подтверждающего установление опеки или попечительства) (в случае установления опеки или попечительства) (серия и номер документа, кем и когда выдан): 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(при наличии):_____________________________________________________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представителе заявителя по доверенности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 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доверенности (наименование документа, место совершения, адрес удостоверения, дата совершения):________________________________________________________________</w:t>
      </w:r>
      <w:bookmarkStart w:id="0" w:name="_GoBack"/>
      <w:bookmarkEnd w:id="0"/>
    </w:p>
    <w:p>
      <w:pPr>
        <w:pStyle w:val="Normal"/>
        <w:spacing w:lineRule="auto" w:line="240"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снять с регистрационного учета по месту жительства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связи с убытием к новому месту жительства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Достоверность изложенных сведений подтверждаю:___________________________________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законного представителя заявителя/ представителя заявителя по доверенности, выданной законным представителем заявителя (нужное подчеркнуть)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законного представителя заявителя/ представителя заявителя по доверенности, выданной законным представителем заявителя (нужное подчеркнуть)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 / предоставить через ответственных лиц / предоставить через МФЦ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 _____ ___________ 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законного представителя заявителя/ представителя заявителя по доверенности, выданной законным представителем заявителя подтверждаю: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Снять с регистрационного учета по месту жительства на основании: 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снятии с регистрационного учета по месту жительства на основании: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a6f7f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a6f7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a6f7f"/>
    <w:pPr>
      <w:widowControl w:val="false"/>
      <w:shd w:val="clear" w:color="auto" w:fill="FFFFFF"/>
      <w:spacing w:lineRule="auto" w:line="268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a6f7f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LibreOffice/7.6.4.1$Windows_X86_64 LibreOffice_project/e19e193f88cd6c0525a17fb7a176ed8e6a3e2aa1</Application>
  <AppVersion>15.0000</AppVersion>
  <Pages>3</Pages>
  <Words>1036</Words>
  <Characters>5911</Characters>
  <CharactersWithSpaces>6934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2025-09-04T09:23:00Z</dcterms:created>
  <dc:creator>Эдуард Витальевич</dc:creator>
  <dc:description/>
  <dc:language>ru-RU</dc:language>
  <cp:lastModifiedBy/>
  <dcterms:modified xsi:type="dcterms:W3CDTF">2025-09-08T16:04:43Z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